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5" w:rsidRDefault="00DD0435" w:rsidP="00DD0435">
      <w:bookmarkStart w:id="0" w:name="_GoBack"/>
      <w:bookmarkEnd w:id="0"/>
      <w:r>
        <w:t>CHAPTER 3</w:t>
      </w:r>
    </w:p>
    <w:p w:rsidR="00DD0435" w:rsidRDefault="00DD0435" w:rsidP="00DD0435">
      <w:r>
        <w:t>Comprehension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Who is Slim?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What kind act does Slim do for Lennie?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How does Slim react to Lennie and George's traveling together?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Why do you think George told Slim about what happened in Weed?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From Carlson's point of view list words that describe Candy's dog.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What is Carlson's solution to the problem of the dog?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Describe how Carlson shoots Candy's dog.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What role does Candy play in helping George and Lennie try to buy land?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Why does Curley attack Lennie? What happens to Curley?</w:t>
      </w:r>
    </w:p>
    <w:p w:rsidR="00DD0435" w:rsidRDefault="00DD0435" w:rsidP="00DD0435">
      <w:r>
        <w:t>Interpretation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What does George's conversation with Slim reveal about his past treatment of and present feelings toward Lennie?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Why does George trust Slim?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Does George's analysis of Lennie's attack on the girl in Weed seem probable?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 xml:space="preserve">Analyze Carlson's reasons for and Candy's reasons against shooting Candy's dog. 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Does George's dream seem any more realistic now? Explain.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What comparisons does Candy make between his own condition and his dog's? How does this relate to the idea of responsibility (mercy killing)?</w:t>
      </w:r>
    </w:p>
    <w:p w:rsidR="00C61FB7" w:rsidRDefault="00DD0435" w:rsidP="00DD0435">
      <w:pPr>
        <w:pStyle w:val="ListParagraph"/>
        <w:numPr>
          <w:ilvl w:val="0"/>
          <w:numId w:val="3"/>
        </w:numPr>
      </w:pPr>
      <w:r>
        <w:t xml:space="preserve">What does Lennie's fight with Curley show? Do you believe this fight is foreshadowing anything in the novel? Explain. </w:t>
      </w:r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822"/>
    <w:multiLevelType w:val="hybridMultilevel"/>
    <w:tmpl w:val="046A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452"/>
    <w:multiLevelType w:val="hybridMultilevel"/>
    <w:tmpl w:val="285C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7DAC"/>
    <w:multiLevelType w:val="hybridMultilevel"/>
    <w:tmpl w:val="18BC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35"/>
    <w:rsid w:val="001D563A"/>
    <w:rsid w:val="001F516E"/>
    <w:rsid w:val="008916E9"/>
    <w:rsid w:val="00B667E0"/>
    <w:rsid w:val="00D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5F2C-7C42-44A4-AE1C-D703382F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2019-08-19T20:05:00Z</dcterms:created>
  <dcterms:modified xsi:type="dcterms:W3CDTF">2019-08-19T20:05:00Z</dcterms:modified>
</cp:coreProperties>
</file>